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B5" w:rsidRPr="00F210B5" w:rsidRDefault="00F210B5" w:rsidP="00F2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10B5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Wainscott</w:t>
      </w:r>
      <w:proofErr w:type="spellEnd"/>
      <w:r w:rsidRPr="00F210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Common School District</w:t>
      </w:r>
    </w:p>
    <w:p w:rsidR="00F210B5" w:rsidRPr="00F210B5" w:rsidRDefault="00F210B5" w:rsidP="00F2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 Reorganizational Meeting</w:t>
      </w:r>
    </w:p>
    <w:p w:rsidR="00F210B5" w:rsidRPr="00F210B5" w:rsidRDefault="00F210B5" w:rsidP="00F2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July </w:t>
      </w:r>
      <w:r w:rsidR="00BF0F8E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F210B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BF0F8E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p w:rsidR="00F210B5" w:rsidRPr="00F210B5" w:rsidRDefault="00F210B5" w:rsidP="00F2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:rsidR="005760CD" w:rsidRDefault="005760CD" w:rsidP="00F210B5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210B5" w:rsidRDefault="00F210B5" w:rsidP="00F210B5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F210B5">
        <w:rPr>
          <w:rFonts w:ascii="Arial" w:eastAsia="Times New Roman" w:hAnsi="Arial" w:cs="Arial"/>
          <w:b/>
          <w:bCs/>
          <w:color w:val="000000"/>
        </w:rPr>
        <w:t>I.</w:t>
      </w:r>
      <w:r w:rsidRPr="00F210B5">
        <w:rPr>
          <w:rFonts w:ascii="Arial" w:eastAsia="Times New Roman" w:hAnsi="Arial" w:cs="Arial"/>
          <w:color w:val="000000"/>
        </w:rPr>
        <w:t xml:space="preserve"> </w:t>
      </w:r>
      <w:r w:rsidRPr="00F210B5">
        <w:rPr>
          <w:rFonts w:ascii="Arial" w:eastAsia="Times New Roman" w:hAnsi="Arial" w:cs="Arial"/>
          <w:b/>
          <w:bCs/>
          <w:color w:val="000000"/>
        </w:rPr>
        <w:t>Time:</w:t>
      </w:r>
      <w:r w:rsidRPr="00F210B5">
        <w:rPr>
          <w:rFonts w:ascii="Arial" w:eastAsia="Times New Roman" w:hAnsi="Arial" w:cs="Arial"/>
          <w:color w:val="000000"/>
        </w:rPr>
        <w:t xml:space="preserve"> 6:30 p.m. </w:t>
      </w:r>
      <w:r w:rsidRPr="00F210B5">
        <w:rPr>
          <w:rFonts w:ascii="Arial" w:eastAsia="Times New Roman" w:hAnsi="Arial" w:cs="Arial"/>
          <w:color w:val="000000"/>
        </w:rPr>
        <w:tab/>
      </w:r>
      <w:r w:rsidRPr="00F210B5">
        <w:rPr>
          <w:rFonts w:ascii="Arial" w:eastAsia="Times New Roman" w:hAnsi="Arial" w:cs="Arial"/>
          <w:b/>
          <w:bCs/>
          <w:color w:val="000000"/>
        </w:rPr>
        <w:t>Place:</w:t>
      </w:r>
      <w:r w:rsidRPr="00F210B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210B5">
        <w:rPr>
          <w:rFonts w:ascii="Arial" w:eastAsia="Times New Roman" w:hAnsi="Arial" w:cs="Arial"/>
          <w:color w:val="000000"/>
        </w:rPr>
        <w:t>Wainscott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School New Building                                              </w:t>
      </w:r>
      <w:r w:rsidRPr="00F210B5">
        <w:rPr>
          <w:rFonts w:ascii="Arial" w:eastAsia="Times New Roman" w:hAnsi="Arial" w:cs="Arial"/>
          <w:color w:val="000000"/>
        </w:rPr>
        <w:tab/>
      </w:r>
    </w:p>
    <w:p w:rsidR="00F210B5" w:rsidRPr="00F210B5" w:rsidRDefault="00F210B5" w:rsidP="00F210B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Call to order and Pledge of Allegiance: Superintendent of Schools</w:t>
      </w:r>
    </w:p>
    <w:p w:rsidR="00F210B5" w:rsidRPr="00F210B5" w:rsidRDefault="00F210B5" w:rsidP="00F210B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b/>
          <w:bCs/>
          <w:color w:val="000000"/>
        </w:rPr>
        <w:t>II.</w:t>
      </w:r>
      <w:r w:rsidRPr="00F210B5">
        <w:rPr>
          <w:rFonts w:ascii="Arial" w:eastAsia="Times New Roman" w:hAnsi="Arial" w:cs="Arial"/>
          <w:color w:val="000000"/>
        </w:rPr>
        <w:t xml:space="preserve"> </w:t>
      </w:r>
      <w:r w:rsidRPr="00F210B5">
        <w:rPr>
          <w:rFonts w:ascii="Arial" w:eastAsia="Times New Roman" w:hAnsi="Arial" w:cs="Arial"/>
          <w:b/>
          <w:bCs/>
          <w:color w:val="000000"/>
        </w:rPr>
        <w:t>Election of Officers:</w:t>
      </w:r>
      <w:r w:rsidRPr="00F210B5">
        <w:rPr>
          <w:rFonts w:ascii="Arial" w:eastAsia="Times New Roman" w:hAnsi="Arial" w:cs="Arial"/>
          <w:color w:val="000000"/>
        </w:rPr>
        <w:t xml:space="preserve"> President of the Board of Trustees for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701BB7">
        <w:rPr>
          <w:rFonts w:ascii="Arial" w:eastAsia="Times New Roman" w:hAnsi="Arial" w:cs="Arial"/>
          <w:color w:val="000000"/>
        </w:rPr>
        <w:t>3</w:t>
      </w:r>
    </w:p>
    <w:p w:rsidR="00F210B5" w:rsidRPr="00F210B5" w:rsidRDefault="00F210B5" w:rsidP="00F210B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b/>
          <w:bCs/>
          <w:color w:val="000000"/>
        </w:rPr>
        <w:t>III.</w:t>
      </w:r>
      <w:r w:rsidR="000D0E66" w:rsidRPr="00F210B5">
        <w:rPr>
          <w:rFonts w:ascii="Arial" w:eastAsia="Times New Roman" w:hAnsi="Arial" w:cs="Arial"/>
          <w:b/>
          <w:bCs/>
          <w:color w:val="000000"/>
        </w:rPr>
        <w:t> Appointment</w:t>
      </w:r>
      <w:r w:rsidRPr="00F210B5">
        <w:rPr>
          <w:rFonts w:ascii="Arial" w:eastAsia="Times New Roman" w:hAnsi="Arial" w:cs="Arial"/>
          <w:b/>
          <w:bCs/>
          <w:color w:val="000000"/>
        </w:rPr>
        <w:t xml:space="preserve"> of Officers: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F210B5" w:rsidRPr="00F210B5" w:rsidRDefault="00F210B5" w:rsidP="00F210B5">
      <w:pPr>
        <w:spacing w:before="60" w:after="6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A.  District Clerk:  “Be it resolved, Norma Bushman is hereby appointed District</w:t>
      </w:r>
      <w:r w:rsidR="00701BB7" w:rsidRPr="00F210B5">
        <w:rPr>
          <w:rFonts w:ascii="Arial" w:eastAsia="Times New Roman" w:hAnsi="Arial" w:cs="Arial"/>
          <w:color w:val="000000"/>
        </w:rPr>
        <w:t> Clerk</w:t>
      </w:r>
      <w:r w:rsidRPr="00F210B5">
        <w:rPr>
          <w:rFonts w:ascii="Arial" w:eastAsia="Times New Roman" w:hAnsi="Arial" w:cs="Arial"/>
          <w:color w:val="000000"/>
        </w:rPr>
        <w:t xml:space="preserve"> effective July 1,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 xml:space="preserve"> through June 30, 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                                                      </w:t>
      </w:r>
    </w:p>
    <w:p w:rsidR="00F210B5" w:rsidRPr="00F210B5" w:rsidRDefault="00F210B5" w:rsidP="00F210B5">
      <w:pPr>
        <w:spacing w:before="60" w:after="6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B.  District Treasurer:  “Be it resolved, Christine Schnell is hereby appointed District Treasurer effective July 1,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 xml:space="preserve"> through June 30, 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b/>
          <w:bCs/>
          <w:color w:val="000000"/>
        </w:rPr>
        <w:t>IV.</w:t>
      </w:r>
      <w:r w:rsidR="000D0E66" w:rsidRPr="00F210B5">
        <w:rPr>
          <w:rFonts w:ascii="Arial" w:eastAsia="Times New Roman" w:hAnsi="Arial" w:cs="Arial"/>
          <w:b/>
          <w:bCs/>
          <w:color w:val="000000"/>
        </w:rPr>
        <w:t> Administration</w:t>
      </w:r>
      <w:r w:rsidRPr="00F210B5">
        <w:rPr>
          <w:rFonts w:ascii="Arial" w:eastAsia="Times New Roman" w:hAnsi="Arial" w:cs="Arial"/>
          <w:b/>
          <w:bCs/>
          <w:color w:val="000000"/>
        </w:rPr>
        <w:t xml:space="preserve"> of Oath of Office:</w:t>
      </w:r>
      <w:r w:rsidRPr="00F210B5">
        <w:rPr>
          <w:rFonts w:ascii="Arial" w:eastAsia="Times New Roman" w:hAnsi="Arial" w:cs="Arial"/>
          <w:color w:val="000000"/>
        </w:rPr>
        <w:t xml:space="preserve">  Newly elected Trustee </w:t>
      </w:r>
      <w:r w:rsidR="00701BB7">
        <w:rPr>
          <w:rFonts w:ascii="Arial" w:eastAsia="Times New Roman" w:hAnsi="Arial" w:cs="Arial"/>
          <w:color w:val="000000"/>
        </w:rPr>
        <w:t xml:space="preserve">William Babinski Jr. </w:t>
      </w:r>
      <w:r w:rsidRPr="00F210B5">
        <w:rPr>
          <w:rFonts w:ascii="Arial" w:eastAsia="Times New Roman" w:hAnsi="Arial" w:cs="Arial"/>
          <w:color w:val="000000"/>
        </w:rPr>
        <w:t>administered the Oath of Office by District Clerk.</w:t>
      </w:r>
    </w:p>
    <w:p w:rsidR="00F210B5" w:rsidRPr="00F210B5" w:rsidRDefault="00F210B5" w:rsidP="00F210B5">
      <w:pPr>
        <w:spacing w:before="120" w:after="12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  <w:r w:rsidRPr="00F210B5">
        <w:rPr>
          <w:rFonts w:ascii="Arial" w:eastAsia="Times New Roman" w:hAnsi="Arial" w:cs="Arial"/>
          <w:b/>
          <w:bCs/>
          <w:color w:val="000000"/>
        </w:rPr>
        <w:t>V.  Other Appointments: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56E9D">
        <w:rPr>
          <w:rFonts w:ascii="Arial" w:eastAsia="Times New Roman" w:hAnsi="Arial" w:cs="Arial"/>
          <w:b/>
          <w:bCs/>
          <w:color w:val="000000"/>
        </w:rPr>
        <w:t>Type: Action (Consent), Information, Procedural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A.  School Attorneys:  “Be it resolved, Thomas M. </w:t>
      </w:r>
      <w:proofErr w:type="spellStart"/>
      <w:r w:rsidRPr="00F210B5">
        <w:rPr>
          <w:rFonts w:ascii="Arial" w:eastAsia="Times New Roman" w:hAnsi="Arial" w:cs="Arial"/>
          <w:color w:val="000000"/>
        </w:rPr>
        <w:t>Volz</w:t>
      </w:r>
      <w:proofErr w:type="spellEnd"/>
      <w:r w:rsidRPr="00F210B5">
        <w:rPr>
          <w:rFonts w:ascii="Arial" w:eastAsia="Times New Roman" w:hAnsi="Arial" w:cs="Arial"/>
          <w:color w:val="000000"/>
        </w:rPr>
        <w:t>, PLLC of Smithtown shall serve as general counsel for the 20</w:t>
      </w:r>
      <w:r w:rsidR="00701BB7">
        <w:rPr>
          <w:rFonts w:ascii="Arial" w:eastAsia="Times New Roman" w:hAnsi="Arial" w:cs="Arial"/>
          <w:color w:val="000000"/>
        </w:rPr>
        <w:t>22</w:t>
      </w:r>
      <w:r w:rsidRPr="00F210B5">
        <w:rPr>
          <w:rFonts w:ascii="Arial" w:eastAsia="Times New Roman" w:hAnsi="Arial" w:cs="Arial"/>
          <w:color w:val="000000"/>
        </w:rPr>
        <w:t>-202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</w:t>
      </w:r>
      <w:r w:rsidR="00701BB7">
        <w:rPr>
          <w:rFonts w:ascii="Arial" w:eastAsia="Times New Roman" w:hAnsi="Arial" w:cs="Arial"/>
          <w:color w:val="000000"/>
        </w:rPr>
        <w:t>.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B.  Insurance Representative:  “Be it resolved, the New York Schools Insurance Reciprocal shall serve as the District’s insurance representative from 7/01/</w:t>
      </w:r>
      <w:r w:rsidR="00701BB7">
        <w:rPr>
          <w:rFonts w:ascii="Arial" w:eastAsia="Times New Roman" w:hAnsi="Arial" w:cs="Arial"/>
          <w:color w:val="000000"/>
        </w:rPr>
        <w:t>22</w:t>
      </w:r>
      <w:r w:rsidRPr="00F210B5">
        <w:rPr>
          <w:rFonts w:ascii="Arial" w:eastAsia="Times New Roman" w:hAnsi="Arial" w:cs="Arial"/>
          <w:color w:val="000000"/>
        </w:rPr>
        <w:t>-6/30/2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C.  District Clerk: “Be it resolved Norma Bushman shall serve as District Clerk from 7/01/2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-6/30/2</w:t>
      </w:r>
      <w:r w:rsidR="00701BB7">
        <w:rPr>
          <w:rFonts w:ascii="Arial" w:eastAsia="Times New Roman" w:hAnsi="Arial" w:cs="Arial"/>
          <w:color w:val="000000"/>
        </w:rPr>
        <w:t>3 at a salary of $58,058.00.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D. Purchasing Agent: “Be it resolved the Superintendent of Schools shall serve as Purchasing Agent and Norma Bushman shall serve as Assistant Purchasing Agent from 7/01/2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-6/30/2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E.  Records Management Officer:  “Be it resolved, Norma Bushman shall serve as Records</w:t>
      </w:r>
      <w:r w:rsidR="00701BB7">
        <w:rPr>
          <w:rFonts w:ascii="Arial" w:eastAsia="Times New Roman" w:hAnsi="Arial" w:cs="Arial"/>
          <w:color w:val="000000"/>
        </w:rPr>
        <w:t xml:space="preserve"> Management Officer from 7/01/22-6/30/23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F.  Records Access Officer:  “Be it resolved, Norma Bushman shall serve as Rec</w:t>
      </w:r>
      <w:r w:rsidR="00701BB7">
        <w:rPr>
          <w:rFonts w:ascii="Arial" w:eastAsia="Times New Roman" w:hAnsi="Arial" w:cs="Arial"/>
          <w:color w:val="000000"/>
        </w:rPr>
        <w:t>ords Access Officer from 7/01/22-6/30/23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G.  Business Manager:  “Be it resolved, Christine Schnell is hereby appoint</w:t>
      </w:r>
      <w:r w:rsidR="00701BB7">
        <w:rPr>
          <w:rFonts w:ascii="Arial" w:eastAsia="Times New Roman" w:hAnsi="Arial" w:cs="Arial"/>
          <w:color w:val="000000"/>
        </w:rPr>
        <w:t>ed Business Manager from 7/01/22 through 6/30/23</w:t>
      </w:r>
      <w:r w:rsidRPr="00F210B5">
        <w:rPr>
          <w:rFonts w:ascii="Arial" w:eastAsia="Times New Roman" w:hAnsi="Arial" w:cs="Arial"/>
          <w:color w:val="000000"/>
        </w:rPr>
        <w:t xml:space="preserve"> at a salary of $3</w:t>
      </w:r>
      <w:r w:rsidR="00701BB7">
        <w:rPr>
          <w:rFonts w:ascii="Arial" w:eastAsia="Times New Roman" w:hAnsi="Arial" w:cs="Arial"/>
          <w:color w:val="000000"/>
        </w:rPr>
        <w:t>4,817.00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  <w:r w:rsidRPr="00F210B5">
        <w:rPr>
          <w:rFonts w:ascii="Arial" w:eastAsia="Times New Roman" w:hAnsi="Arial" w:cs="Arial"/>
          <w:color w:val="000000"/>
        </w:rPr>
        <w:tab/>
        <w:t xml:space="preserve">H.  Superintendent of Schools:  “Be it resolved, Deborah </w:t>
      </w:r>
      <w:proofErr w:type="spellStart"/>
      <w:r w:rsidRPr="00F210B5">
        <w:rPr>
          <w:rFonts w:ascii="Arial" w:eastAsia="Times New Roman" w:hAnsi="Arial" w:cs="Arial"/>
          <w:color w:val="000000"/>
        </w:rPr>
        <w:t>Haab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is hereby appointed Superintendent of Schools from 7/01/2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 xml:space="preserve"> through 6/30/2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at a salary of $5</w:t>
      </w:r>
      <w:r w:rsidR="00701BB7">
        <w:rPr>
          <w:rFonts w:ascii="Arial" w:eastAsia="Times New Roman" w:hAnsi="Arial" w:cs="Arial"/>
          <w:color w:val="000000"/>
        </w:rPr>
        <w:t>9,768.00</w:t>
      </w:r>
      <w:r w:rsidRPr="00F210B5">
        <w:rPr>
          <w:rFonts w:ascii="Arial" w:eastAsia="Times New Roman" w:hAnsi="Arial" w:cs="Arial"/>
          <w:color w:val="000000"/>
        </w:rPr>
        <w:t>.” 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  <w:r w:rsidRPr="00F210B5">
        <w:rPr>
          <w:rFonts w:ascii="Arial" w:eastAsia="Times New Roman" w:hAnsi="Arial" w:cs="Arial"/>
          <w:color w:val="000000"/>
        </w:rPr>
        <w:tab/>
        <w:t xml:space="preserve">I.  Medical Officer:  “Be it </w:t>
      </w:r>
      <w:r w:rsidR="00701BB7" w:rsidRPr="00F210B5">
        <w:rPr>
          <w:rFonts w:ascii="Arial" w:eastAsia="Times New Roman" w:hAnsi="Arial" w:cs="Arial"/>
          <w:color w:val="000000"/>
        </w:rPr>
        <w:t>resolved</w:t>
      </w:r>
      <w:r w:rsidRPr="00F210B5">
        <w:rPr>
          <w:rFonts w:ascii="Arial" w:eastAsia="Times New Roman" w:hAnsi="Arial" w:cs="Arial"/>
          <w:color w:val="000000"/>
        </w:rPr>
        <w:t xml:space="preserve"> Gail </w:t>
      </w:r>
      <w:proofErr w:type="spellStart"/>
      <w:r w:rsidRPr="00F210B5">
        <w:rPr>
          <w:rFonts w:ascii="Arial" w:eastAsia="Times New Roman" w:hAnsi="Arial" w:cs="Arial"/>
          <w:color w:val="000000"/>
        </w:rPr>
        <w:t>Schonfeld</w:t>
      </w:r>
      <w:proofErr w:type="spellEnd"/>
      <w:r w:rsidRPr="00F210B5">
        <w:rPr>
          <w:rFonts w:ascii="Arial" w:eastAsia="Times New Roman" w:hAnsi="Arial" w:cs="Arial"/>
          <w:color w:val="000000"/>
        </w:rPr>
        <w:t>, M.D. is hereby designated the District’s Chief School Physician for the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</w:t>
      </w:r>
      <w:proofErr w:type="gramStart"/>
      <w:r w:rsidRPr="00F210B5">
        <w:rPr>
          <w:rFonts w:ascii="Arial" w:eastAsia="Times New Roman" w:hAnsi="Arial" w:cs="Arial"/>
          <w:color w:val="000000"/>
        </w:rPr>
        <w:t>year</w:t>
      </w:r>
      <w:proofErr w:type="gramEnd"/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J. Attendance Officer and Census Enumerator: “Be it resolved, Norma Bushman is hereby designated School Attendance Officer and Census Enumerator for the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year.”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K. District Clerk Pro-Tem: “Be it resolved, Superintendent Deborah </w:t>
      </w:r>
      <w:proofErr w:type="spellStart"/>
      <w:r w:rsidRPr="00F210B5">
        <w:rPr>
          <w:rFonts w:ascii="Arial" w:eastAsia="Times New Roman" w:hAnsi="Arial" w:cs="Arial"/>
          <w:color w:val="000000"/>
        </w:rPr>
        <w:t>Haab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is hereby appointed District Clerk Pro-Tem in the absence of the District Clerk; should Mrs. </w:t>
      </w:r>
      <w:proofErr w:type="spellStart"/>
      <w:r w:rsidRPr="00F210B5">
        <w:rPr>
          <w:rFonts w:ascii="Arial" w:eastAsia="Times New Roman" w:hAnsi="Arial" w:cs="Arial"/>
          <w:color w:val="000000"/>
        </w:rPr>
        <w:t>Haab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not be present, then the Board of Trustees President shall serve as District Clerk Pro-Tem.”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lastRenderedPageBreak/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L. Asbestos LEA Designee: “Be it </w:t>
      </w:r>
      <w:r w:rsidR="000D0E66" w:rsidRPr="00F210B5">
        <w:rPr>
          <w:rFonts w:ascii="Arial" w:eastAsia="Times New Roman" w:hAnsi="Arial" w:cs="Arial"/>
          <w:color w:val="000000"/>
        </w:rPr>
        <w:t>resolved</w:t>
      </w:r>
      <w:r w:rsidRPr="00F210B5">
        <w:rPr>
          <w:rFonts w:ascii="Arial" w:eastAsia="Times New Roman" w:hAnsi="Arial" w:cs="Arial"/>
          <w:color w:val="000000"/>
        </w:rPr>
        <w:t xml:space="preserve"> Deborah </w:t>
      </w:r>
      <w:proofErr w:type="spellStart"/>
      <w:r w:rsidRPr="00F210B5">
        <w:rPr>
          <w:rFonts w:ascii="Arial" w:eastAsia="Times New Roman" w:hAnsi="Arial" w:cs="Arial"/>
          <w:color w:val="000000"/>
        </w:rPr>
        <w:t>Haab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is hereby designated Asbestos LEA Designee for the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</w:t>
      </w:r>
      <w:proofErr w:type="gramStart"/>
      <w:r w:rsidRPr="00F210B5">
        <w:rPr>
          <w:rFonts w:ascii="Arial" w:eastAsia="Times New Roman" w:hAnsi="Arial" w:cs="Arial"/>
          <w:color w:val="000000"/>
        </w:rPr>
        <w:t>year</w:t>
      </w:r>
      <w:proofErr w:type="gramEnd"/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M. Homeless Education Liaison: “Be it resolved, Deborah </w:t>
      </w:r>
      <w:proofErr w:type="spellStart"/>
      <w:r w:rsidRPr="00F210B5">
        <w:rPr>
          <w:rFonts w:ascii="Arial" w:eastAsia="Times New Roman" w:hAnsi="Arial" w:cs="Arial"/>
          <w:color w:val="000000"/>
        </w:rPr>
        <w:t>Haab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is hereby designated as Homeless Education Liaison for the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year.”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N. PL 874 Representative: “Be it resolved, Eastern Suffolk BOCES will serve as PL 874 Representative for </w:t>
      </w:r>
      <w:proofErr w:type="spellStart"/>
      <w:r w:rsidRPr="00F210B5">
        <w:rPr>
          <w:rFonts w:ascii="Arial" w:eastAsia="Times New Roman" w:hAnsi="Arial" w:cs="Arial"/>
          <w:color w:val="000000"/>
        </w:rPr>
        <w:t>Wainscott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Common School District for the 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year.”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O. Residency: “Be it resolved, that the Board of Trustees appoints Deborah </w:t>
      </w:r>
      <w:proofErr w:type="spellStart"/>
      <w:r w:rsidRPr="00F210B5">
        <w:rPr>
          <w:rFonts w:ascii="Arial" w:eastAsia="Times New Roman" w:hAnsi="Arial" w:cs="Arial"/>
          <w:color w:val="000000"/>
        </w:rPr>
        <w:t>Haab</w:t>
      </w:r>
      <w:proofErr w:type="spellEnd"/>
      <w:r w:rsidRPr="00F210B5">
        <w:rPr>
          <w:rFonts w:ascii="Arial" w:eastAsia="Times New Roman" w:hAnsi="Arial" w:cs="Arial"/>
          <w:color w:val="000000"/>
        </w:rPr>
        <w:t>, Superintendent of Schools, as its representative to make student residency determinations.”</w:t>
      </w:r>
    </w:p>
    <w:p w:rsidR="00F210B5" w:rsidRDefault="00F210B5" w:rsidP="00F210B5">
      <w:pPr>
        <w:spacing w:before="60" w:after="60" w:line="240" w:lineRule="auto"/>
        <w:ind w:left="460" w:hanging="446"/>
        <w:rPr>
          <w:rFonts w:ascii="Arial" w:eastAsia="Times New Roman" w:hAnsi="Arial" w:cs="Arial"/>
          <w:color w:val="000000"/>
        </w:rPr>
      </w:pPr>
      <w:r w:rsidRPr="00F210B5">
        <w:rPr>
          <w:rFonts w:ascii="Arial" w:eastAsia="Times New Roman" w:hAnsi="Arial" w:cs="Arial"/>
          <w:color w:val="000000"/>
        </w:rPr>
        <w:tab/>
        <w:t>P. Director of Special Education: Be it Resolved, Mary Johnsen is hereby appointed Director of Special Education from 7/01/202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 xml:space="preserve"> through 6/30/202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at a salary of $</w:t>
      </w:r>
      <w:r w:rsidR="00701BB7">
        <w:rPr>
          <w:rFonts w:ascii="Arial" w:eastAsia="Times New Roman" w:hAnsi="Arial" w:cs="Arial"/>
          <w:color w:val="000000"/>
        </w:rPr>
        <w:t>46,422.00</w:t>
      </w:r>
      <w:r w:rsidRPr="00F210B5">
        <w:rPr>
          <w:rFonts w:ascii="Arial" w:eastAsia="Times New Roman" w:hAnsi="Arial" w:cs="Arial"/>
          <w:color w:val="000000"/>
        </w:rPr>
        <w:t>.</w:t>
      </w:r>
    </w:p>
    <w:p w:rsidR="000F42A1" w:rsidRDefault="000F42A1" w:rsidP="000F42A1">
      <w:pPr>
        <w:pStyle w:val="NormalWeb"/>
        <w:shd w:val="clear" w:color="auto" w:fill="FFFFFF"/>
        <w:spacing w:before="220" w:beforeAutospacing="0" w:after="460" w:afterAutospacing="0"/>
        <w:ind w:right="160"/>
      </w:pPr>
      <w:r>
        <w:rPr>
          <w:rFonts w:ascii="Verdana" w:hAnsi="Verdana"/>
          <w:color w:val="000000"/>
          <w:sz w:val="18"/>
          <w:szCs w:val="18"/>
        </w:rPr>
        <w:t xml:space="preserve">BE IT RESOLVED that upon recommendation of Superintendent </w:t>
      </w:r>
      <w:r>
        <w:rPr>
          <w:rFonts w:ascii="Verdana" w:hAnsi="Verdana"/>
          <w:color w:val="000000"/>
          <w:sz w:val="18"/>
          <w:szCs w:val="18"/>
        </w:rPr>
        <w:t xml:space="preserve">Deborah </w:t>
      </w:r>
      <w:proofErr w:type="spellStart"/>
      <w:r>
        <w:rPr>
          <w:rFonts w:ascii="Verdana" w:hAnsi="Verdana"/>
          <w:color w:val="000000"/>
          <w:sz w:val="18"/>
          <w:szCs w:val="18"/>
        </w:rPr>
        <w:t>Haab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The </w:t>
      </w:r>
      <w:proofErr w:type="spellStart"/>
      <w:r>
        <w:rPr>
          <w:rFonts w:ascii="Verdana" w:hAnsi="Verdana"/>
          <w:color w:val="000000"/>
          <w:sz w:val="18"/>
          <w:szCs w:val="18"/>
        </w:rPr>
        <w:t>Wainscott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Board of Trustees </w:t>
      </w:r>
      <w:r>
        <w:rPr>
          <w:rFonts w:ascii="Verdana" w:hAnsi="Verdana"/>
          <w:color w:val="000000"/>
          <w:sz w:val="18"/>
          <w:szCs w:val="18"/>
        </w:rPr>
        <w:t>hereby approves the Consent Agenda.</w:t>
      </w:r>
    </w:p>
    <w:p w:rsidR="00F210B5" w:rsidRPr="00F210B5" w:rsidRDefault="00F210B5" w:rsidP="00F210B5">
      <w:pPr>
        <w:spacing w:before="120" w:after="12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  <w:r w:rsidRPr="00F210B5">
        <w:rPr>
          <w:rFonts w:ascii="Arial" w:eastAsia="Times New Roman" w:hAnsi="Arial" w:cs="Arial"/>
          <w:b/>
          <w:bCs/>
          <w:color w:val="000000"/>
        </w:rPr>
        <w:t>VI.</w:t>
      </w:r>
      <w:r w:rsidR="000D0E66" w:rsidRPr="00F210B5">
        <w:rPr>
          <w:rFonts w:ascii="Arial" w:eastAsia="Times New Roman" w:hAnsi="Arial" w:cs="Arial"/>
          <w:b/>
          <w:bCs/>
          <w:color w:val="000000"/>
        </w:rPr>
        <w:t> Designations</w:t>
      </w:r>
      <w:r w:rsidRPr="00F210B5">
        <w:rPr>
          <w:rFonts w:ascii="Arial" w:eastAsia="Times New Roman" w:hAnsi="Arial" w:cs="Arial"/>
          <w:b/>
          <w:bCs/>
          <w:color w:val="000000"/>
        </w:rPr>
        <w:t>: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Type: 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 A.  Official Bank Depository:  “Be it resolved, the Dime Community Bank shall be the District’s Official Bank Depository from 7/01/2</w:t>
      </w:r>
      <w:r w:rsidR="00701BB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 xml:space="preserve"> through 6/30/2</w:t>
      </w:r>
      <w:r w:rsidR="00701BB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</w:t>
      </w:r>
      <w:r w:rsidRPr="00F210B5">
        <w:rPr>
          <w:rFonts w:ascii="Arial" w:eastAsia="Times New Roman" w:hAnsi="Arial" w:cs="Arial"/>
          <w:color w:val="000000"/>
        </w:rPr>
        <w:tab/>
        <w:t xml:space="preserve">B.  Regular Monthly Meetings:  “Be it resolved, the Regular Monthly Meeting of the </w:t>
      </w:r>
      <w:proofErr w:type="spellStart"/>
      <w:r w:rsidRPr="00F210B5">
        <w:rPr>
          <w:rFonts w:ascii="Arial" w:eastAsia="Times New Roman" w:hAnsi="Arial" w:cs="Arial"/>
          <w:color w:val="000000"/>
        </w:rPr>
        <w:t>Wainscott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Board of Trustees shall be held the third Wednesday of each month at the </w:t>
      </w:r>
      <w:proofErr w:type="spellStart"/>
      <w:r w:rsidRPr="00F210B5">
        <w:rPr>
          <w:rFonts w:ascii="Arial" w:eastAsia="Times New Roman" w:hAnsi="Arial" w:cs="Arial"/>
          <w:color w:val="000000"/>
        </w:rPr>
        <w:t>Wainscott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Schoolhouse (new building).  The meetings will convene at 6:30 p.m. on the following dates</w:t>
      </w:r>
      <w:r w:rsidR="008105E7">
        <w:rPr>
          <w:rFonts w:ascii="Arial" w:eastAsia="Times New Roman" w:hAnsi="Arial" w:cs="Arial"/>
          <w:color w:val="000000"/>
        </w:rPr>
        <w:t xml:space="preserve"> and 5:30 p.m. on asterisk * dates</w:t>
      </w:r>
      <w:r w:rsidRPr="00F210B5">
        <w:rPr>
          <w:rFonts w:ascii="Arial" w:eastAsia="Times New Roman" w:hAnsi="Arial" w:cs="Arial"/>
          <w:color w:val="000000"/>
        </w:rPr>
        <w:t>: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  <w:t xml:space="preserve">- August </w:t>
      </w:r>
      <w:r w:rsidR="008105E7">
        <w:rPr>
          <w:rFonts w:ascii="Arial" w:eastAsia="Times New Roman" w:hAnsi="Arial" w:cs="Arial"/>
          <w:color w:val="000000"/>
        </w:rPr>
        <w:t>17, 2022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  <w:t xml:space="preserve">- September </w:t>
      </w:r>
      <w:r w:rsidR="008105E7">
        <w:rPr>
          <w:rFonts w:ascii="Arial" w:eastAsia="Times New Roman" w:hAnsi="Arial" w:cs="Arial"/>
          <w:color w:val="000000"/>
        </w:rPr>
        <w:t>21, 2022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October 19, 2022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November 16, 2022*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December 21, 2022*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January 18, 2023*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February 15, 2023*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  <w:t xml:space="preserve">- </w:t>
      </w:r>
      <w:r w:rsidR="008105E7">
        <w:rPr>
          <w:rFonts w:ascii="Arial" w:eastAsia="Times New Roman" w:hAnsi="Arial" w:cs="Arial"/>
          <w:color w:val="000000"/>
        </w:rPr>
        <w:t>March 15, 2023*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  <w:t xml:space="preserve">- April </w:t>
      </w:r>
      <w:r w:rsidR="008105E7">
        <w:rPr>
          <w:rFonts w:ascii="Arial" w:eastAsia="Times New Roman" w:hAnsi="Arial" w:cs="Arial"/>
          <w:color w:val="000000"/>
        </w:rPr>
        <w:t>19, 2023*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May 9, 2023*</w:t>
      </w:r>
      <w:r w:rsidRPr="00F210B5">
        <w:rPr>
          <w:rFonts w:ascii="Arial" w:eastAsia="Times New Roman" w:hAnsi="Arial" w:cs="Arial"/>
          <w:color w:val="000000"/>
        </w:rPr>
        <w:t xml:space="preserve"> </w:t>
      </w:r>
      <w:r w:rsidR="008105E7" w:rsidRPr="00F210B5">
        <w:rPr>
          <w:rFonts w:ascii="Arial" w:eastAsia="Times New Roman" w:hAnsi="Arial" w:cs="Arial"/>
          <w:color w:val="000000"/>
        </w:rPr>
        <w:t>(Public</w:t>
      </w:r>
      <w:r w:rsidRPr="00F210B5">
        <w:rPr>
          <w:rFonts w:ascii="Arial" w:eastAsia="Times New Roman" w:hAnsi="Arial" w:cs="Arial"/>
          <w:color w:val="000000"/>
        </w:rPr>
        <w:t xml:space="preserve"> Hearing on Budget)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May 1</w:t>
      </w:r>
      <w:r w:rsidR="005760CD">
        <w:rPr>
          <w:rFonts w:ascii="Arial" w:eastAsia="Times New Roman" w:hAnsi="Arial" w:cs="Arial"/>
          <w:color w:val="000000"/>
        </w:rPr>
        <w:t>6</w:t>
      </w:r>
      <w:r w:rsidR="008105E7">
        <w:rPr>
          <w:rFonts w:ascii="Arial" w:eastAsia="Times New Roman" w:hAnsi="Arial" w:cs="Arial"/>
          <w:color w:val="000000"/>
        </w:rPr>
        <w:t>, 2023</w:t>
      </w:r>
      <w:r w:rsidRPr="00F210B5">
        <w:rPr>
          <w:rFonts w:ascii="Arial" w:eastAsia="Times New Roman" w:hAnsi="Arial" w:cs="Arial"/>
          <w:color w:val="000000"/>
        </w:rPr>
        <w:t xml:space="preserve"> (School Budget Vote and Annual Election)</w:t>
      </w:r>
    </w:p>
    <w:p w:rsidR="00F210B5" w:rsidRPr="00F210B5" w:rsidRDefault="00F210B5" w:rsidP="00F210B5">
      <w:pPr>
        <w:spacing w:before="40" w:after="4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                </w:t>
      </w:r>
      <w:r w:rsidRPr="00F210B5">
        <w:rPr>
          <w:rFonts w:ascii="Arial" w:eastAsia="Times New Roman" w:hAnsi="Arial" w:cs="Arial"/>
          <w:color w:val="000000"/>
        </w:rPr>
        <w:tab/>
      </w:r>
      <w:r w:rsidR="008105E7">
        <w:rPr>
          <w:rFonts w:ascii="Arial" w:eastAsia="Times New Roman" w:hAnsi="Arial" w:cs="Arial"/>
          <w:color w:val="000000"/>
        </w:rPr>
        <w:t>- June 21, 2023</w:t>
      </w:r>
    </w:p>
    <w:p w:rsidR="00F210B5" w:rsidRPr="00F210B5" w:rsidRDefault="00F210B5" w:rsidP="00F210B5">
      <w:pPr>
        <w:spacing w:before="120" w:after="12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  </w:t>
      </w:r>
      <w:r w:rsidRPr="00F210B5">
        <w:rPr>
          <w:rFonts w:ascii="Arial" w:eastAsia="Times New Roman" w:hAnsi="Arial" w:cs="Arial"/>
          <w:color w:val="000000"/>
        </w:rPr>
        <w:tab/>
        <w:t xml:space="preserve">C.  Official Newspaper:  “Be it </w:t>
      </w:r>
      <w:r w:rsidR="000D0E66" w:rsidRPr="00F210B5">
        <w:rPr>
          <w:rFonts w:ascii="Arial" w:eastAsia="Times New Roman" w:hAnsi="Arial" w:cs="Arial"/>
          <w:color w:val="000000"/>
        </w:rPr>
        <w:t>resolved</w:t>
      </w:r>
      <w:r w:rsidRPr="00F210B5">
        <w:rPr>
          <w:rFonts w:ascii="Arial" w:eastAsia="Times New Roman" w:hAnsi="Arial" w:cs="Arial"/>
          <w:color w:val="000000"/>
        </w:rPr>
        <w:t xml:space="preserve"> the East Hampton Star is hereby designated Official Newspaper from 7/01/2</w:t>
      </w:r>
      <w:r w:rsidR="008105E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 xml:space="preserve"> through 6/30/2</w:t>
      </w:r>
      <w:r w:rsidR="008105E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120" w:after="12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  <w:r w:rsidRPr="00F210B5">
        <w:rPr>
          <w:rFonts w:ascii="Arial" w:eastAsia="Times New Roman" w:hAnsi="Arial" w:cs="Arial"/>
          <w:b/>
          <w:bCs/>
          <w:color w:val="000000"/>
        </w:rPr>
        <w:t>VII:  Authorizations: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Type: 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A.  Attendance at Conferences:  “Be it resolved, the Superintendent of Schools shall authorize all school personnel requests for attendance at conferences for the 202</w:t>
      </w:r>
      <w:r w:rsidR="008105E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8105E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year.”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B.  Petty Cash Funds:  “Be it resolved, a petty cash fund in the amount of $200 is hereby established for the 202</w:t>
      </w:r>
      <w:r w:rsidR="008105E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-202</w:t>
      </w:r>
      <w:r w:rsidR="008105E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year.”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lastRenderedPageBreak/>
        <w:t>  </w:t>
      </w:r>
      <w:r w:rsidRPr="00F210B5">
        <w:rPr>
          <w:rFonts w:ascii="Arial" w:eastAsia="Times New Roman" w:hAnsi="Arial" w:cs="Arial"/>
          <w:color w:val="000000"/>
        </w:rPr>
        <w:tab/>
        <w:t>C. Check Signers: “Be it resolved, all school checks will have two signatures, one of the District Treasurer and one of a member of the Board of Trustees.”</w:t>
      </w:r>
    </w:p>
    <w:p w:rsidR="00F210B5" w:rsidRPr="00F210B5" w:rsidRDefault="00F210B5" w:rsidP="008105E7">
      <w:pPr>
        <w:spacing w:before="240" w:after="240" w:line="240" w:lineRule="auto"/>
        <w:ind w:left="460" w:hanging="440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b/>
          <w:bCs/>
          <w:color w:val="000000"/>
        </w:rPr>
        <w:t> VIII.</w:t>
      </w:r>
      <w:r w:rsidR="000D0E66" w:rsidRPr="00F210B5">
        <w:rPr>
          <w:rFonts w:ascii="Arial" w:eastAsia="Times New Roman" w:hAnsi="Arial" w:cs="Arial"/>
          <w:b/>
          <w:bCs/>
          <w:color w:val="000000"/>
        </w:rPr>
        <w:t> Bonding</w:t>
      </w:r>
      <w:r w:rsidRPr="00F210B5">
        <w:rPr>
          <w:rFonts w:ascii="Arial" w:eastAsia="Times New Roman" w:hAnsi="Arial" w:cs="Arial"/>
          <w:b/>
          <w:bCs/>
          <w:color w:val="000000"/>
        </w:rPr>
        <w:t xml:space="preserve"> of School District Officials and Deductible Liability Costs: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A. “Be it resolved, all officers and officials including Trustees of the </w:t>
      </w:r>
      <w:proofErr w:type="spellStart"/>
      <w:r w:rsidRPr="00F210B5">
        <w:rPr>
          <w:rFonts w:ascii="Arial" w:eastAsia="Times New Roman" w:hAnsi="Arial" w:cs="Arial"/>
          <w:color w:val="000000"/>
        </w:rPr>
        <w:t>Wainscott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School District shall be bonded in New York State Insurance Reciprocal’s recommended designated amounts from 7/01/2</w:t>
      </w:r>
      <w:r w:rsidR="008105E7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 xml:space="preserve"> through 6/30/2</w:t>
      </w:r>
      <w:r w:rsidR="008105E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B.</w:t>
      </w:r>
      <w:r w:rsidR="008105E7" w:rsidRPr="00F210B5">
        <w:rPr>
          <w:rFonts w:ascii="Arial" w:eastAsia="Times New Roman" w:hAnsi="Arial" w:cs="Arial"/>
          <w:color w:val="000000"/>
        </w:rPr>
        <w:t> “</w:t>
      </w:r>
      <w:r w:rsidRPr="00F210B5">
        <w:rPr>
          <w:rFonts w:ascii="Arial" w:eastAsia="Times New Roman" w:hAnsi="Arial" w:cs="Arial"/>
          <w:color w:val="000000"/>
        </w:rPr>
        <w:t>Be it resolved, in the event of any liability incurred by the District, the cost of the liability deductible amounts shall be assumed by the District.”</w:t>
      </w:r>
    </w:p>
    <w:p w:rsidR="00F210B5" w:rsidRPr="00F210B5" w:rsidRDefault="00F210B5" w:rsidP="00F210B5">
      <w:pPr>
        <w:spacing w:before="240" w:after="240" w:line="240" w:lineRule="auto"/>
        <w:ind w:left="460" w:hanging="440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  <w:r w:rsidRPr="00F210B5">
        <w:rPr>
          <w:rFonts w:ascii="Arial" w:eastAsia="Times New Roman" w:hAnsi="Arial" w:cs="Arial"/>
          <w:b/>
          <w:bCs/>
          <w:color w:val="000000"/>
        </w:rPr>
        <w:t>IX.</w:t>
      </w:r>
      <w:r w:rsidR="000D0E66" w:rsidRPr="00F210B5">
        <w:rPr>
          <w:rFonts w:ascii="Arial" w:eastAsia="Times New Roman" w:hAnsi="Arial" w:cs="Arial"/>
          <w:b/>
          <w:bCs/>
          <w:color w:val="000000"/>
        </w:rPr>
        <w:t> Other</w:t>
      </w:r>
      <w:r w:rsidRPr="00F210B5">
        <w:rPr>
          <w:rFonts w:ascii="Arial" w:eastAsia="Times New Roman" w:hAnsi="Arial" w:cs="Arial"/>
          <w:b/>
          <w:bCs/>
          <w:color w:val="000000"/>
        </w:rPr>
        <w:t xml:space="preserve"> Items: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56E9D">
        <w:rPr>
          <w:rFonts w:ascii="Arial" w:eastAsia="Times New Roman" w:hAnsi="Arial" w:cs="Arial"/>
          <w:b/>
          <w:bCs/>
          <w:color w:val="000000"/>
        </w:rPr>
        <w:t>Type: Action (Consent), Information, Procedural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A.  Mileage Reimbursements:  “Be it resolved, the mileage reimbursement for authorized District travel shall be at the current IRS rate</w:t>
      </w:r>
      <w:r w:rsidR="00AE029A">
        <w:rPr>
          <w:rFonts w:ascii="Arial" w:eastAsia="Times New Roman" w:hAnsi="Arial" w:cs="Arial"/>
          <w:color w:val="000000"/>
        </w:rPr>
        <w:t xml:space="preserve"> of 62.5 cents per mile</w:t>
      </w:r>
      <w:r w:rsidRPr="00F210B5">
        <w:rPr>
          <w:rFonts w:ascii="Arial" w:eastAsia="Times New Roman" w:hAnsi="Arial" w:cs="Arial"/>
          <w:color w:val="000000"/>
        </w:rPr>
        <w:t>.” 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B.  Approval of Payroll Dates:  “Be it resolved, all part-time personnel shall submit monthly vouchers to be approved by the Superintendent of Schools for payment.  Salary payments to all part-time personnel shall be one time per month.  Full time staff with the exception of teachers shall receive salary payments biweekly.  Full-time teaching staff shall receive salary payments in 26 installments biweekly, with a lump-sum payment issued at the conclusion of the school year in June 202</w:t>
      </w:r>
      <w:r w:rsidR="008105E7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C.</w:t>
      </w:r>
      <w:r w:rsidR="000D0E66" w:rsidRPr="00F210B5">
        <w:rPr>
          <w:rFonts w:ascii="Arial" w:eastAsia="Times New Roman" w:hAnsi="Arial" w:cs="Arial"/>
          <w:color w:val="000000"/>
        </w:rPr>
        <w:t> Spokesperson for</w:t>
      </w:r>
      <w:r w:rsidRPr="00F210B5">
        <w:rPr>
          <w:rFonts w:ascii="Arial" w:eastAsia="Times New Roman" w:hAnsi="Arial" w:cs="Arial"/>
          <w:color w:val="000000"/>
        </w:rPr>
        <w:t xml:space="preserve"> the Board of Trustees:  “Be it resolved, the President is hereby designated as official Spokesperson for the </w:t>
      </w:r>
      <w:proofErr w:type="spellStart"/>
      <w:r w:rsidRPr="00F210B5">
        <w:rPr>
          <w:rFonts w:ascii="Arial" w:eastAsia="Times New Roman" w:hAnsi="Arial" w:cs="Arial"/>
          <w:color w:val="000000"/>
        </w:rPr>
        <w:t>Wainscott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Board of Trustees from 7/01/2</w:t>
      </w:r>
      <w:r w:rsidR="0042789D">
        <w:rPr>
          <w:rFonts w:ascii="Arial" w:eastAsia="Times New Roman" w:hAnsi="Arial" w:cs="Arial"/>
          <w:color w:val="000000"/>
        </w:rPr>
        <w:t>2 through 6/30/23</w:t>
      </w:r>
      <w:r w:rsidRPr="00F210B5">
        <w:rPr>
          <w:rFonts w:ascii="Arial" w:eastAsia="Times New Roman" w:hAnsi="Arial" w:cs="Arial"/>
          <w:color w:val="000000"/>
        </w:rPr>
        <w:t>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D.  Annual District Voting Procedure:  “Be it resolved, the Annual District Meeting and Vote shall be held on the date established by </w:t>
      </w:r>
      <w:r w:rsidR="0042789D">
        <w:rPr>
          <w:rFonts w:ascii="Arial" w:eastAsia="Times New Roman" w:hAnsi="Arial" w:cs="Arial"/>
          <w:color w:val="000000"/>
        </w:rPr>
        <w:t>New York State law, May 1</w:t>
      </w:r>
      <w:r w:rsidR="005760CD">
        <w:rPr>
          <w:rFonts w:ascii="Arial" w:eastAsia="Times New Roman" w:hAnsi="Arial" w:cs="Arial"/>
          <w:color w:val="000000"/>
        </w:rPr>
        <w:t>6</w:t>
      </w:r>
      <w:r w:rsidR="0042789D">
        <w:rPr>
          <w:rFonts w:ascii="Arial" w:eastAsia="Times New Roman" w:hAnsi="Arial" w:cs="Arial"/>
          <w:color w:val="000000"/>
        </w:rPr>
        <w:t>, 2023</w:t>
      </w:r>
      <w:r w:rsidRPr="00F210B5">
        <w:rPr>
          <w:rFonts w:ascii="Arial" w:eastAsia="Times New Roman" w:hAnsi="Arial" w:cs="Arial"/>
          <w:color w:val="000000"/>
        </w:rPr>
        <w:t xml:space="preserve">, with the voting to be held at the </w:t>
      </w:r>
      <w:proofErr w:type="spellStart"/>
      <w:r w:rsidRPr="00F210B5">
        <w:rPr>
          <w:rFonts w:ascii="Arial" w:eastAsia="Times New Roman" w:hAnsi="Arial" w:cs="Arial"/>
          <w:color w:val="000000"/>
        </w:rPr>
        <w:t>Wainscott</w:t>
      </w:r>
      <w:proofErr w:type="spellEnd"/>
      <w:r w:rsidRPr="00F210B5">
        <w:rPr>
          <w:rFonts w:ascii="Arial" w:eastAsia="Times New Roman" w:hAnsi="Arial" w:cs="Arial"/>
          <w:color w:val="000000"/>
        </w:rPr>
        <w:t xml:space="preserve"> School.  The vote will be conducted by paper ballot.”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E. Impartial Hearing Officer: “Be it resolved, the Board of Trustees appoints the rotating system of Impartial Hearing Officers by County set by the New York State Education Department for the 202</w:t>
      </w:r>
      <w:r w:rsidR="0042789D">
        <w:rPr>
          <w:rFonts w:ascii="Arial" w:eastAsia="Times New Roman" w:hAnsi="Arial" w:cs="Arial"/>
          <w:color w:val="000000"/>
        </w:rPr>
        <w:t>2</w:t>
      </w:r>
      <w:r w:rsidRPr="00F210B5">
        <w:rPr>
          <w:rFonts w:ascii="Arial" w:eastAsia="Times New Roman" w:hAnsi="Arial" w:cs="Arial"/>
          <w:color w:val="000000"/>
        </w:rPr>
        <w:t>/202</w:t>
      </w:r>
      <w:r w:rsidR="0042789D">
        <w:rPr>
          <w:rFonts w:ascii="Arial" w:eastAsia="Times New Roman" w:hAnsi="Arial" w:cs="Arial"/>
          <w:color w:val="000000"/>
        </w:rPr>
        <w:t>3</w:t>
      </w:r>
      <w:r w:rsidRPr="00F210B5">
        <w:rPr>
          <w:rFonts w:ascii="Arial" w:eastAsia="Times New Roman" w:hAnsi="Arial" w:cs="Arial"/>
          <w:color w:val="000000"/>
        </w:rPr>
        <w:t xml:space="preserve"> school year, with a fee set by the State of New York (presently $100 per hour) and authorizes the Superintendent of Schools, or in his/her absence or inability the President of the Board of Trustees to appoint each Hearing Officer in order to meet VESID appointing timeline.”</w:t>
      </w:r>
    </w:p>
    <w:p w:rsidR="00F210B5" w:rsidRPr="00F210B5" w:rsidRDefault="00F210B5" w:rsidP="00F210B5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 xml:space="preserve">F. Be it </w:t>
      </w:r>
      <w:r w:rsidR="005760CD" w:rsidRPr="00F210B5">
        <w:rPr>
          <w:rFonts w:ascii="Arial" w:eastAsia="Times New Roman" w:hAnsi="Arial" w:cs="Arial"/>
          <w:color w:val="000000"/>
        </w:rPr>
        <w:t>resolved</w:t>
      </w:r>
      <w:r w:rsidRPr="00F210B5">
        <w:rPr>
          <w:rFonts w:ascii="Arial" w:eastAsia="Times New Roman" w:hAnsi="Arial" w:cs="Arial"/>
          <w:color w:val="000000"/>
        </w:rPr>
        <w:t xml:space="preserve"> that the Board of Trustees authorizes the Superintendent of Schools to approve budget transfers of up to $5000 between line item accounts; any line item transfers in excess of $5000 will be brought to the Board for its approval at its next scheduled regular meeting.”</w:t>
      </w:r>
    </w:p>
    <w:p w:rsidR="00F210B5" w:rsidRDefault="00F210B5" w:rsidP="00F210B5">
      <w:pPr>
        <w:spacing w:before="60" w:after="60" w:line="240" w:lineRule="auto"/>
        <w:ind w:left="460" w:hanging="446"/>
        <w:rPr>
          <w:rFonts w:ascii="Arial" w:eastAsia="Times New Roman" w:hAnsi="Arial" w:cs="Arial"/>
          <w:color w:val="000000"/>
        </w:rPr>
      </w:pPr>
      <w:r w:rsidRPr="00F210B5">
        <w:rPr>
          <w:rFonts w:ascii="Arial" w:eastAsia="Times New Roman" w:hAnsi="Arial" w:cs="Arial"/>
          <w:color w:val="000000"/>
        </w:rPr>
        <w:t>  </w:t>
      </w:r>
      <w:r w:rsidRPr="00F210B5">
        <w:rPr>
          <w:rFonts w:ascii="Arial" w:eastAsia="Times New Roman" w:hAnsi="Arial" w:cs="Arial"/>
          <w:color w:val="000000"/>
        </w:rPr>
        <w:tab/>
        <w:t>G. 403b Plan Document: Be it resolved, that the Board of Trustees, upon the recommendation of the Superintendent of Schools, approves the 403b Plan Servi</w:t>
      </w:r>
      <w:r w:rsidR="0042789D">
        <w:rPr>
          <w:rFonts w:ascii="Arial" w:eastAsia="Times New Roman" w:hAnsi="Arial" w:cs="Arial"/>
          <w:color w:val="000000"/>
        </w:rPr>
        <w:t>ces Agreement Reinstatement 2022-2023</w:t>
      </w:r>
      <w:r w:rsidRPr="00F210B5">
        <w:rPr>
          <w:rFonts w:ascii="Arial" w:eastAsia="Times New Roman" w:hAnsi="Arial" w:cs="Arial"/>
          <w:color w:val="000000"/>
        </w:rPr>
        <w:t xml:space="preserve"> with Omni in the amount of $100 for continuation of administrative services.</w:t>
      </w:r>
    </w:p>
    <w:p w:rsidR="000F42A1" w:rsidRDefault="000F42A1" w:rsidP="000F42A1">
      <w:pPr>
        <w:pStyle w:val="NormalWeb"/>
        <w:shd w:val="clear" w:color="auto" w:fill="FFFFFF"/>
        <w:spacing w:before="220" w:beforeAutospacing="0" w:after="460" w:afterAutospacing="0"/>
        <w:ind w:right="160"/>
      </w:pPr>
      <w:r>
        <w:rPr>
          <w:rFonts w:ascii="Verdana" w:hAnsi="Verdana"/>
          <w:color w:val="000000"/>
          <w:sz w:val="18"/>
          <w:szCs w:val="18"/>
        </w:rPr>
        <w:t xml:space="preserve">BE IT RESOLVED that upon recommendation of Superintendent Deborah </w:t>
      </w:r>
      <w:proofErr w:type="spellStart"/>
      <w:r>
        <w:rPr>
          <w:rFonts w:ascii="Verdana" w:hAnsi="Verdana"/>
          <w:color w:val="000000"/>
          <w:sz w:val="18"/>
          <w:szCs w:val="18"/>
        </w:rPr>
        <w:t>Haab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The </w:t>
      </w:r>
      <w:proofErr w:type="spellStart"/>
      <w:r>
        <w:rPr>
          <w:rFonts w:ascii="Verdana" w:hAnsi="Verdana"/>
          <w:color w:val="000000"/>
          <w:sz w:val="18"/>
          <w:szCs w:val="18"/>
        </w:rPr>
        <w:t>Wainscott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Board of Trustees hereby approves the Consent Agenda.</w:t>
      </w:r>
    </w:p>
    <w:p w:rsidR="00F210B5" w:rsidRPr="00F210B5" w:rsidRDefault="000F42A1" w:rsidP="005760CD">
      <w:pPr>
        <w:spacing w:before="60" w:after="60" w:line="240" w:lineRule="auto"/>
        <w:ind w:left="460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  <w:t> </w:t>
      </w:r>
      <w:r w:rsidR="00F210B5" w:rsidRPr="00F210B5">
        <w:rPr>
          <w:rFonts w:ascii="Arial" w:eastAsia="Times New Roman" w:hAnsi="Arial" w:cs="Arial"/>
          <w:color w:val="000000"/>
        </w:rPr>
        <w:tab/>
      </w:r>
      <w:r w:rsidR="005760CD" w:rsidRPr="005760CD">
        <w:rPr>
          <w:rFonts w:ascii="Arial" w:eastAsia="Times New Roman" w:hAnsi="Arial" w:cs="Arial"/>
          <w:b/>
          <w:color w:val="000000"/>
        </w:rPr>
        <w:t>X</w:t>
      </w:r>
      <w:r w:rsidR="005760CD">
        <w:rPr>
          <w:rFonts w:ascii="Arial" w:eastAsia="Times New Roman" w:hAnsi="Arial" w:cs="Arial"/>
          <w:color w:val="000000"/>
        </w:rPr>
        <w:t>.</w:t>
      </w:r>
      <w:r w:rsidR="00F210B5" w:rsidRPr="00F210B5">
        <w:rPr>
          <w:rFonts w:ascii="Arial" w:eastAsia="Times New Roman" w:hAnsi="Arial" w:cs="Arial"/>
          <w:b/>
          <w:bCs/>
          <w:color w:val="000000"/>
        </w:rPr>
        <w:t>  Appointment of Committees:</w:t>
      </w:r>
      <w:r w:rsidR="00E56E9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56E9D">
        <w:rPr>
          <w:rFonts w:ascii="Arial" w:eastAsia="Times New Roman" w:hAnsi="Arial" w:cs="Arial"/>
          <w:b/>
          <w:bCs/>
          <w:color w:val="000000"/>
        </w:rPr>
        <w:t>Type: Action (Consent), Information, Procedural</w:t>
      </w:r>
    </w:p>
    <w:p w:rsidR="00F210B5" w:rsidRPr="0042789D" w:rsidRDefault="00F210B5" w:rsidP="000D0E66">
      <w:pPr>
        <w:spacing w:before="60" w:after="6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1.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CPSE Committee: “Be it resolved</w:t>
      </w:r>
      <w:proofErr w:type="gramStart"/>
      <w:r w:rsidRPr="0042789D">
        <w:rPr>
          <w:rFonts w:ascii="Arial" w:eastAsia="Times New Roman" w:hAnsi="Arial" w:cs="Arial"/>
        </w:rPr>
        <w:t>,</w:t>
      </w:r>
      <w:proofErr w:type="gramEnd"/>
      <w:r w:rsidRPr="0042789D">
        <w:rPr>
          <w:rFonts w:ascii="Arial" w:eastAsia="Times New Roman" w:hAnsi="Arial" w:cs="Arial"/>
        </w:rPr>
        <w:t xml:space="preserve"> the following are appointed as members of the Committee on Preschool Special Education:</w:t>
      </w:r>
    </w:p>
    <w:p w:rsidR="00F210B5" w:rsidRPr="0042789D" w:rsidRDefault="00F210B5" w:rsidP="000D0E66">
      <w:pPr>
        <w:spacing w:before="60" w:after="6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lastRenderedPageBreak/>
        <w:t>1)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CPSE Chairperson, Mary Johnsen</w:t>
      </w:r>
    </w:p>
    <w:p w:rsidR="00F210B5" w:rsidRPr="0042789D" w:rsidRDefault="00F210B5" w:rsidP="000D0E66">
      <w:pPr>
        <w:spacing w:before="60" w:after="6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2)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School Psychologist- Steven M. Kaufman Ph. D.</w:t>
      </w:r>
    </w:p>
    <w:p w:rsidR="00F210B5" w:rsidRPr="0042789D" w:rsidRDefault="00F210B5" w:rsidP="000D0E66">
      <w:pPr>
        <w:spacing w:before="60" w:after="6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3)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Additional Parent Member/Rep-</w:t>
      </w:r>
      <w:r w:rsidR="005760CD">
        <w:rPr>
          <w:rFonts w:ascii="Arial" w:eastAsia="Times New Roman" w:hAnsi="Arial" w:cs="Arial"/>
        </w:rPr>
        <w:t>TBA</w:t>
      </w:r>
    </w:p>
    <w:p w:rsidR="00F210B5" w:rsidRPr="0042789D" w:rsidRDefault="00F210B5" w:rsidP="000D0E66">
      <w:pPr>
        <w:spacing w:before="60" w:after="6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4)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 xml:space="preserve">Early Education Teacher-Kelly </w:t>
      </w:r>
      <w:proofErr w:type="spellStart"/>
      <w:r w:rsidRPr="0042789D">
        <w:rPr>
          <w:rFonts w:ascii="Arial" w:eastAsia="Times New Roman" w:hAnsi="Arial" w:cs="Arial"/>
        </w:rPr>
        <w:t>Yusko</w:t>
      </w:r>
      <w:proofErr w:type="spellEnd"/>
      <w:r w:rsidRPr="0042789D">
        <w:rPr>
          <w:rFonts w:ascii="Arial" w:eastAsia="Times New Roman" w:hAnsi="Arial" w:cs="Arial"/>
        </w:rPr>
        <w:t xml:space="preserve">- meeting specific; can be any regular education teacher from any agency, day care, or special education program that the child attends (e.g.  Alternatives </w:t>
      </w:r>
      <w:r w:rsidR="000D0E66" w:rsidRPr="0042789D">
        <w:rPr>
          <w:rFonts w:ascii="Arial" w:eastAsia="Times New Roman" w:hAnsi="Arial" w:cs="Arial"/>
        </w:rPr>
        <w:t>for</w:t>
      </w:r>
      <w:r w:rsidRPr="0042789D">
        <w:rPr>
          <w:rFonts w:ascii="Arial" w:eastAsia="Times New Roman" w:hAnsi="Arial" w:cs="Arial"/>
        </w:rPr>
        <w:t xml:space="preserve"> Children, East End Kids, Side By Side, </w:t>
      </w:r>
      <w:proofErr w:type="gramStart"/>
      <w:r w:rsidRPr="0042789D">
        <w:rPr>
          <w:rFonts w:ascii="Arial" w:eastAsia="Times New Roman" w:hAnsi="Arial" w:cs="Arial"/>
        </w:rPr>
        <w:t>The</w:t>
      </w:r>
      <w:proofErr w:type="gramEnd"/>
      <w:r w:rsidRPr="0042789D">
        <w:rPr>
          <w:rFonts w:ascii="Arial" w:eastAsia="Times New Roman" w:hAnsi="Arial" w:cs="Arial"/>
        </w:rPr>
        <w:t xml:space="preserve"> Country School)</w:t>
      </w:r>
    </w:p>
    <w:p w:rsidR="00F210B5" w:rsidRPr="0042789D" w:rsidRDefault="00F210B5" w:rsidP="000D0E66">
      <w:pPr>
        <w:spacing w:before="60" w:after="6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5)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 xml:space="preserve">Special Education Teacher- Rosanna </w:t>
      </w:r>
      <w:proofErr w:type="spellStart"/>
      <w:r w:rsidR="0042789D" w:rsidRPr="0042789D">
        <w:rPr>
          <w:rFonts w:ascii="Arial" w:eastAsia="Times New Roman" w:hAnsi="Arial" w:cs="Arial"/>
        </w:rPr>
        <w:t>McGintee</w:t>
      </w:r>
      <w:proofErr w:type="spellEnd"/>
      <w:r w:rsidRPr="0042789D">
        <w:rPr>
          <w:rFonts w:ascii="Arial" w:eastAsia="Times New Roman" w:hAnsi="Arial" w:cs="Arial"/>
        </w:rPr>
        <w:t xml:space="preserve"> meeting specific; again, any special education teacher as stated in #4</w:t>
      </w:r>
    </w:p>
    <w:p w:rsidR="00F210B5" w:rsidRPr="0042789D" w:rsidRDefault="00F210B5" w:rsidP="000D0E66">
      <w:pPr>
        <w:spacing w:before="60" w:after="6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6)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Agency Representative- usually a psychologist who represents the agency providers- may represent a speech and language therapist, OT, PT, etc. from the agency the child receives services.</w:t>
      </w:r>
    </w:p>
    <w:p w:rsidR="00F210B5" w:rsidRPr="0042789D" w:rsidRDefault="00F210B5" w:rsidP="000D0E66">
      <w:pPr>
        <w:spacing w:before="120" w:after="12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2.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CSE Committee: “Be it resolved</w:t>
      </w:r>
      <w:proofErr w:type="gramStart"/>
      <w:r w:rsidRPr="0042789D">
        <w:rPr>
          <w:rFonts w:ascii="Arial" w:eastAsia="Times New Roman" w:hAnsi="Arial" w:cs="Arial"/>
        </w:rPr>
        <w:t>,</w:t>
      </w:r>
      <w:proofErr w:type="gramEnd"/>
      <w:r w:rsidRPr="0042789D">
        <w:rPr>
          <w:rFonts w:ascii="Arial" w:eastAsia="Times New Roman" w:hAnsi="Arial" w:cs="Arial"/>
        </w:rPr>
        <w:t xml:space="preserve"> the following are appointed as members of the Committee on Special Education:”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1)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>CSE Chairperson, Mary Johnsen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2)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>School Psychologist- Steven M. Kaufman 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3)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>Additional Parent Member/Rep-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4)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 xml:space="preserve">Regular Education Teacher- meeting specific- Kelly </w:t>
      </w:r>
      <w:proofErr w:type="spellStart"/>
      <w:r w:rsidRPr="0042789D">
        <w:rPr>
          <w:rFonts w:ascii="Arial" w:eastAsia="Times New Roman" w:hAnsi="Arial" w:cs="Arial"/>
        </w:rPr>
        <w:t>Yusko</w:t>
      </w:r>
      <w:proofErr w:type="spellEnd"/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5)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>Special Education Teacher- meeting specific-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6)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>Speech and Language Therapist- Elise Duryea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7)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 xml:space="preserve">Occupational Therapist- Molly </w:t>
      </w:r>
      <w:proofErr w:type="spellStart"/>
      <w:r w:rsidRPr="0042789D">
        <w:rPr>
          <w:rFonts w:ascii="Arial" w:eastAsia="Times New Roman" w:hAnsi="Arial" w:cs="Arial"/>
        </w:rPr>
        <w:t>Piekut</w:t>
      </w:r>
      <w:proofErr w:type="spellEnd"/>
      <w:r w:rsidRPr="0042789D">
        <w:rPr>
          <w:rFonts w:ascii="Arial" w:eastAsia="Times New Roman" w:hAnsi="Arial" w:cs="Arial"/>
        </w:rPr>
        <w:t xml:space="preserve"> (consultant)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8)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Pr="0042789D">
        <w:rPr>
          <w:rFonts w:ascii="Arial" w:eastAsia="Times New Roman" w:hAnsi="Arial" w:cs="Arial"/>
        </w:rPr>
        <w:t>Physical Therapist- (Out East Therapy Consultant)</w:t>
      </w:r>
    </w:p>
    <w:p w:rsidR="00F210B5" w:rsidRPr="0042789D" w:rsidRDefault="00F210B5" w:rsidP="000D0E66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42789D">
        <w:rPr>
          <w:rFonts w:ascii="Arial" w:eastAsia="Times New Roman" w:hAnsi="Arial" w:cs="Arial"/>
        </w:rPr>
        <w:t>9)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ab/>
      </w:r>
      <w:r w:rsidR="00642D01">
        <w:rPr>
          <w:rFonts w:ascii="Arial" w:eastAsia="Times New Roman" w:hAnsi="Arial" w:cs="Arial"/>
        </w:rPr>
        <w:t>CSW- Dora Romero</w:t>
      </w:r>
    </w:p>
    <w:p w:rsidR="000D0E66" w:rsidRPr="0042789D" w:rsidRDefault="000D0E66" w:rsidP="000D0E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210B5" w:rsidRPr="0042789D" w:rsidRDefault="00F210B5" w:rsidP="00F210B5">
      <w:pPr>
        <w:spacing w:after="20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3.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Section 504 Committee: “Be it resolved</w:t>
      </w:r>
      <w:proofErr w:type="gramStart"/>
      <w:r w:rsidRPr="0042789D">
        <w:rPr>
          <w:rFonts w:ascii="Arial" w:eastAsia="Times New Roman" w:hAnsi="Arial" w:cs="Arial"/>
        </w:rPr>
        <w:t>,</w:t>
      </w:r>
      <w:proofErr w:type="gramEnd"/>
      <w:r w:rsidRPr="0042789D">
        <w:rPr>
          <w:rFonts w:ascii="Arial" w:eastAsia="Times New Roman" w:hAnsi="Arial" w:cs="Arial"/>
        </w:rPr>
        <w:t xml:space="preserve"> the following are appointed as members of the Section 504 Committee:</w:t>
      </w:r>
    </w:p>
    <w:p w:rsidR="00F210B5" w:rsidRPr="0042789D" w:rsidRDefault="00F210B5" w:rsidP="000D0E66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1)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Director of Special Education, Mary Johnsen</w:t>
      </w:r>
    </w:p>
    <w:p w:rsidR="00F210B5" w:rsidRPr="0042789D" w:rsidRDefault="00F210B5" w:rsidP="000D0E66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2)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Teacher(s) familiar with the student being discussed</w:t>
      </w:r>
    </w:p>
    <w:p w:rsidR="00F210B5" w:rsidRPr="0042789D" w:rsidRDefault="00F210B5" w:rsidP="000D0E66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3)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 xml:space="preserve">School Nurse, Maria </w:t>
      </w:r>
      <w:proofErr w:type="spellStart"/>
      <w:r w:rsidRPr="0042789D">
        <w:rPr>
          <w:rFonts w:ascii="Arial" w:eastAsia="Times New Roman" w:hAnsi="Arial" w:cs="Arial"/>
        </w:rPr>
        <w:t>DiScipio</w:t>
      </w:r>
      <w:proofErr w:type="spellEnd"/>
    </w:p>
    <w:p w:rsidR="00F210B5" w:rsidRPr="0042789D" w:rsidRDefault="00F210B5" w:rsidP="000D0E66">
      <w:pPr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4)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Representative to interpret student data, as needed</w:t>
      </w:r>
    </w:p>
    <w:p w:rsidR="00F210B5" w:rsidRPr="0042789D" w:rsidRDefault="00F210B5" w:rsidP="000D0E66">
      <w:pPr>
        <w:spacing w:after="0" w:line="240" w:lineRule="auto"/>
        <w:ind w:left="1400"/>
        <w:rPr>
          <w:rFonts w:ascii="Arial" w:eastAsia="Times New Roman" w:hAnsi="Arial" w:cs="Arial"/>
        </w:rPr>
      </w:pPr>
      <w:r w:rsidRPr="0042789D">
        <w:rPr>
          <w:rFonts w:ascii="Arial" w:eastAsia="Times New Roman" w:hAnsi="Arial" w:cs="Arial"/>
        </w:rPr>
        <w:t>5)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>Anyone else who has information relevant to the case</w:t>
      </w:r>
    </w:p>
    <w:p w:rsidR="00F210B5" w:rsidRPr="0042789D" w:rsidRDefault="00F210B5" w:rsidP="000D0E66">
      <w:pPr>
        <w:spacing w:before="120" w:after="120" w:line="240" w:lineRule="auto"/>
        <w:ind w:left="677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4.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 xml:space="preserve">Site Based Management Team: “Be it resolved, the following individuals are appointed to serve as members of the </w:t>
      </w:r>
      <w:proofErr w:type="spellStart"/>
      <w:r w:rsidRPr="0042789D">
        <w:rPr>
          <w:rFonts w:ascii="Arial" w:eastAsia="Times New Roman" w:hAnsi="Arial" w:cs="Arial"/>
        </w:rPr>
        <w:t>Wainscott</w:t>
      </w:r>
      <w:proofErr w:type="spellEnd"/>
      <w:r w:rsidRPr="0042789D">
        <w:rPr>
          <w:rFonts w:ascii="Arial" w:eastAsia="Times New Roman" w:hAnsi="Arial" w:cs="Arial"/>
        </w:rPr>
        <w:t xml:space="preserve"> School District Site Based Management Team: Deborah </w:t>
      </w:r>
      <w:proofErr w:type="spellStart"/>
      <w:r w:rsidRPr="0042789D">
        <w:rPr>
          <w:rFonts w:ascii="Arial" w:eastAsia="Times New Roman" w:hAnsi="Arial" w:cs="Arial"/>
        </w:rPr>
        <w:t>Haab</w:t>
      </w:r>
      <w:proofErr w:type="spellEnd"/>
      <w:r w:rsidRPr="0042789D">
        <w:rPr>
          <w:rFonts w:ascii="Arial" w:eastAsia="Times New Roman" w:hAnsi="Arial" w:cs="Arial"/>
        </w:rPr>
        <w:t xml:space="preserve">, Kelly </w:t>
      </w:r>
      <w:proofErr w:type="spellStart"/>
      <w:r w:rsidRPr="0042789D">
        <w:rPr>
          <w:rFonts w:ascii="Arial" w:eastAsia="Times New Roman" w:hAnsi="Arial" w:cs="Arial"/>
        </w:rPr>
        <w:t>Yusko</w:t>
      </w:r>
      <w:proofErr w:type="spellEnd"/>
      <w:r w:rsidRPr="0042789D">
        <w:rPr>
          <w:rFonts w:ascii="Arial" w:eastAsia="Times New Roman" w:hAnsi="Arial" w:cs="Arial"/>
        </w:rPr>
        <w:t xml:space="preserve"> and parent members yet to be determined.”</w:t>
      </w:r>
    </w:p>
    <w:p w:rsidR="00F210B5" w:rsidRPr="0042789D" w:rsidRDefault="00F210B5" w:rsidP="000D0E66">
      <w:pPr>
        <w:spacing w:before="120" w:after="120" w:line="240" w:lineRule="auto"/>
        <w:ind w:left="677"/>
        <w:rPr>
          <w:rFonts w:ascii="Times New Roman" w:eastAsia="Times New Roman" w:hAnsi="Times New Roman" w:cs="Times New Roman"/>
          <w:sz w:val="24"/>
          <w:szCs w:val="24"/>
        </w:rPr>
      </w:pPr>
      <w:r w:rsidRPr="0042789D">
        <w:rPr>
          <w:rFonts w:ascii="Arial" w:eastAsia="Times New Roman" w:hAnsi="Arial" w:cs="Arial"/>
        </w:rPr>
        <w:t>5.</w:t>
      </w:r>
      <w:r w:rsidRPr="0042789D">
        <w:rPr>
          <w:rFonts w:ascii="Times New Roman" w:eastAsia="Times New Roman" w:hAnsi="Times New Roman" w:cs="Times New Roman"/>
          <w:sz w:val="14"/>
          <w:szCs w:val="14"/>
        </w:rPr>
        <w:t xml:space="preserve">    </w:t>
      </w:r>
      <w:r w:rsidRPr="0042789D">
        <w:rPr>
          <w:rFonts w:ascii="Arial" w:eastAsia="Times New Roman" w:hAnsi="Arial" w:cs="Arial"/>
        </w:rPr>
        <w:t xml:space="preserve">Health and Safety Committee: “Be it resolved, the following are appointed as members of the </w:t>
      </w:r>
      <w:proofErr w:type="spellStart"/>
      <w:r w:rsidRPr="0042789D">
        <w:rPr>
          <w:rFonts w:ascii="Arial" w:eastAsia="Times New Roman" w:hAnsi="Arial" w:cs="Arial"/>
        </w:rPr>
        <w:t>Wainscott</w:t>
      </w:r>
      <w:proofErr w:type="spellEnd"/>
      <w:r w:rsidRPr="0042789D">
        <w:rPr>
          <w:rFonts w:ascii="Arial" w:eastAsia="Times New Roman" w:hAnsi="Arial" w:cs="Arial"/>
        </w:rPr>
        <w:t xml:space="preserve"> School District Health and Safety Committee: Superintendent Deborah </w:t>
      </w:r>
      <w:proofErr w:type="spellStart"/>
      <w:r w:rsidRPr="0042789D">
        <w:rPr>
          <w:rFonts w:ascii="Arial" w:eastAsia="Times New Roman" w:hAnsi="Arial" w:cs="Arial"/>
        </w:rPr>
        <w:t>Haab</w:t>
      </w:r>
      <w:proofErr w:type="spellEnd"/>
      <w:r w:rsidRPr="0042789D">
        <w:rPr>
          <w:rFonts w:ascii="Arial" w:eastAsia="Times New Roman" w:hAnsi="Arial" w:cs="Arial"/>
        </w:rPr>
        <w:t xml:space="preserve">, District Clerk Norma Bushman, teacher Kelly </w:t>
      </w:r>
      <w:proofErr w:type="spellStart"/>
      <w:r w:rsidRPr="0042789D">
        <w:rPr>
          <w:rFonts w:ascii="Arial" w:eastAsia="Times New Roman" w:hAnsi="Arial" w:cs="Arial"/>
        </w:rPr>
        <w:t>Yusko</w:t>
      </w:r>
      <w:proofErr w:type="spellEnd"/>
      <w:r w:rsidRPr="0042789D">
        <w:rPr>
          <w:rFonts w:ascii="Arial" w:eastAsia="Times New Roman" w:hAnsi="Arial" w:cs="Arial"/>
        </w:rPr>
        <w:t xml:space="preserve">, School Nurse Maria </w:t>
      </w:r>
      <w:proofErr w:type="spellStart"/>
      <w:r w:rsidRPr="0042789D">
        <w:rPr>
          <w:rFonts w:ascii="Arial" w:eastAsia="Times New Roman" w:hAnsi="Arial" w:cs="Arial"/>
        </w:rPr>
        <w:t>DiScipio</w:t>
      </w:r>
      <w:proofErr w:type="spellEnd"/>
      <w:r w:rsidRPr="0042789D">
        <w:rPr>
          <w:rFonts w:ascii="Arial" w:eastAsia="Times New Roman" w:hAnsi="Arial" w:cs="Arial"/>
        </w:rPr>
        <w:t xml:space="preserve">, and East Hampton Town Police Officer Devin </w:t>
      </w:r>
      <w:proofErr w:type="spellStart"/>
      <w:r w:rsidRPr="0042789D">
        <w:rPr>
          <w:rFonts w:ascii="Arial" w:eastAsia="Times New Roman" w:hAnsi="Arial" w:cs="Arial"/>
        </w:rPr>
        <w:t>Toia</w:t>
      </w:r>
      <w:proofErr w:type="spellEnd"/>
      <w:r w:rsidRPr="0042789D">
        <w:rPr>
          <w:rFonts w:ascii="Arial" w:eastAsia="Times New Roman" w:hAnsi="Arial" w:cs="Arial"/>
        </w:rPr>
        <w:t>.”</w:t>
      </w:r>
    </w:p>
    <w:p w:rsidR="00F210B5" w:rsidRDefault="00F210B5" w:rsidP="000D0E66">
      <w:pPr>
        <w:spacing w:before="120" w:after="120" w:line="240" w:lineRule="auto"/>
        <w:ind w:left="677"/>
        <w:rPr>
          <w:rFonts w:ascii="Arial" w:eastAsia="Times New Roman" w:hAnsi="Arial" w:cs="Arial"/>
        </w:rPr>
      </w:pPr>
      <w:r w:rsidRPr="0042789D">
        <w:rPr>
          <w:rFonts w:ascii="Arial" w:eastAsia="Times New Roman" w:hAnsi="Arial" w:cs="Arial"/>
        </w:rPr>
        <w:t xml:space="preserve">6.  “Be it resolved, Angela Kiang is appointed as the </w:t>
      </w:r>
      <w:proofErr w:type="spellStart"/>
      <w:r w:rsidRPr="0042789D">
        <w:rPr>
          <w:rFonts w:ascii="Arial" w:eastAsia="Times New Roman" w:hAnsi="Arial" w:cs="Arial"/>
        </w:rPr>
        <w:t>Wainscott</w:t>
      </w:r>
      <w:proofErr w:type="spellEnd"/>
      <w:r w:rsidRPr="0042789D">
        <w:rPr>
          <w:rFonts w:ascii="Arial" w:eastAsia="Times New Roman" w:hAnsi="Arial" w:cs="Arial"/>
        </w:rPr>
        <w:t xml:space="preserve"> School District Data Privacy Officer at her regular hourly rate of $</w:t>
      </w:r>
      <w:r w:rsidR="0042789D" w:rsidRPr="0042789D">
        <w:rPr>
          <w:rFonts w:ascii="Arial" w:eastAsia="Times New Roman" w:hAnsi="Arial" w:cs="Arial"/>
        </w:rPr>
        <w:t>81.24</w:t>
      </w:r>
      <w:r w:rsidR="000D0E66" w:rsidRPr="0042789D">
        <w:rPr>
          <w:rFonts w:ascii="Arial" w:eastAsia="Times New Roman" w:hAnsi="Arial" w:cs="Arial"/>
        </w:rPr>
        <w:t>.</w:t>
      </w:r>
    </w:p>
    <w:p w:rsidR="000F42A1" w:rsidRDefault="000F42A1" w:rsidP="000F42A1">
      <w:pPr>
        <w:pStyle w:val="NormalWeb"/>
        <w:shd w:val="clear" w:color="auto" w:fill="FFFFFF"/>
        <w:spacing w:before="220" w:beforeAutospacing="0" w:after="460" w:afterAutospacing="0"/>
        <w:ind w:right="160"/>
      </w:pPr>
      <w:r>
        <w:rPr>
          <w:rFonts w:ascii="Verdana" w:hAnsi="Verdana"/>
          <w:color w:val="000000"/>
          <w:sz w:val="18"/>
          <w:szCs w:val="18"/>
        </w:rPr>
        <w:t xml:space="preserve">BE IT RESOLVED that upon recommendation of Superintendent Deborah </w:t>
      </w:r>
      <w:proofErr w:type="spellStart"/>
      <w:r>
        <w:rPr>
          <w:rFonts w:ascii="Verdana" w:hAnsi="Verdana"/>
          <w:color w:val="000000"/>
          <w:sz w:val="18"/>
          <w:szCs w:val="18"/>
        </w:rPr>
        <w:t>Haab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The </w:t>
      </w:r>
      <w:proofErr w:type="spellStart"/>
      <w:r>
        <w:rPr>
          <w:rFonts w:ascii="Verdana" w:hAnsi="Verdana"/>
          <w:color w:val="000000"/>
          <w:sz w:val="18"/>
          <w:szCs w:val="18"/>
        </w:rPr>
        <w:t>Wainscott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Board of Trustees hereby approves the Consent Agenda.</w:t>
      </w:r>
    </w:p>
    <w:p w:rsidR="000F42A1" w:rsidRPr="0042789D" w:rsidRDefault="000F42A1" w:rsidP="000D0E66">
      <w:pPr>
        <w:spacing w:before="120" w:after="120" w:line="240" w:lineRule="auto"/>
        <w:ind w:left="677"/>
        <w:rPr>
          <w:rFonts w:ascii="Times New Roman" w:eastAsia="Times New Roman" w:hAnsi="Times New Roman" w:cs="Times New Roman"/>
          <w:sz w:val="24"/>
          <w:szCs w:val="24"/>
        </w:rPr>
      </w:pPr>
    </w:p>
    <w:p w:rsidR="00F210B5" w:rsidRPr="0042789D" w:rsidRDefault="00F210B5" w:rsidP="000D0E66">
      <w:pPr>
        <w:spacing w:before="120" w:after="0" w:line="240" w:lineRule="auto"/>
        <w:ind w:left="1000"/>
        <w:rPr>
          <w:rFonts w:ascii="Times New Roman" w:eastAsia="Times New Roman" w:hAnsi="Times New Roman" w:cs="Times New Roman"/>
        </w:rPr>
      </w:pPr>
      <w:r w:rsidRPr="0042789D">
        <w:rPr>
          <w:rFonts w:ascii="Arial" w:eastAsia="Times New Roman" w:hAnsi="Arial" w:cs="Arial"/>
          <w:b/>
          <w:bCs/>
        </w:rPr>
        <w:t>XI.</w:t>
      </w:r>
      <w:r w:rsidR="000D0E66" w:rsidRPr="0042789D">
        <w:rPr>
          <w:rFonts w:ascii="Times New Roman" w:eastAsia="Times New Roman" w:hAnsi="Times New Roman" w:cs="Times New Roman"/>
        </w:rPr>
        <w:t> </w:t>
      </w:r>
      <w:r w:rsidR="000D0E66" w:rsidRPr="005760CD">
        <w:rPr>
          <w:rFonts w:ascii="Arial" w:eastAsia="Times New Roman" w:hAnsi="Arial" w:cs="Arial"/>
        </w:rPr>
        <w:t>Policies</w:t>
      </w:r>
    </w:p>
    <w:p w:rsidR="007D2E6D" w:rsidRDefault="00F210B5" w:rsidP="007D2E6D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</w:rPr>
      </w:pPr>
      <w:r w:rsidRPr="007D2E6D">
        <w:rPr>
          <w:rFonts w:ascii="Arial" w:eastAsia="Times New Roman" w:hAnsi="Arial" w:cs="Arial"/>
        </w:rPr>
        <w:t>Resolved, that the Board of Trustees, upon the recommendation of the Superintendent of Schools, re-approves all district policies tha</w:t>
      </w:r>
      <w:r w:rsidR="0042789D" w:rsidRPr="007D2E6D">
        <w:rPr>
          <w:rFonts w:ascii="Arial" w:eastAsia="Times New Roman" w:hAnsi="Arial" w:cs="Arial"/>
        </w:rPr>
        <w:t>t were in effect during the 2021-2022</w:t>
      </w:r>
      <w:r w:rsidR="007D2E6D" w:rsidRPr="007D2E6D">
        <w:rPr>
          <w:rFonts w:ascii="Arial" w:eastAsia="Times New Roman" w:hAnsi="Arial" w:cs="Arial"/>
        </w:rPr>
        <w:t xml:space="preserve"> school year</w:t>
      </w:r>
      <w:r w:rsidR="007D2E6D">
        <w:rPr>
          <w:rFonts w:ascii="Arial" w:eastAsia="Times New Roman" w:hAnsi="Arial" w:cs="Arial"/>
        </w:rPr>
        <w:t>.</w:t>
      </w:r>
    </w:p>
    <w:p w:rsidR="000F42A1" w:rsidRPr="007D2E6D" w:rsidRDefault="000F42A1" w:rsidP="000F42A1">
      <w:pPr>
        <w:pStyle w:val="ListParagraph"/>
        <w:spacing w:before="120" w:after="0" w:line="240" w:lineRule="auto"/>
        <w:ind w:left="1080"/>
        <w:rPr>
          <w:rFonts w:ascii="Arial" w:eastAsia="Times New Roman" w:hAnsi="Arial" w:cs="Arial"/>
        </w:rPr>
      </w:pPr>
    </w:p>
    <w:p w:rsidR="00F210B5" w:rsidRPr="00F210B5" w:rsidRDefault="00F210B5" w:rsidP="00F21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  <w:bookmarkStart w:id="0" w:name="_GoBack"/>
      <w:bookmarkEnd w:id="0"/>
      <w:r w:rsidR="000F42A1" w:rsidRPr="000F42A1">
        <w:rPr>
          <w:rFonts w:ascii="Arial" w:eastAsia="Times New Roman" w:hAnsi="Arial" w:cs="Arial"/>
          <w:color w:val="000000"/>
        </w:rPr>
        <w:t>.</w:t>
      </w:r>
      <w:r w:rsidR="000F42A1" w:rsidRPr="000F42A1">
        <w:rPr>
          <w:rFonts w:ascii="Arial" w:eastAsia="Times New Roman" w:hAnsi="Arial" w:cs="Arial"/>
          <w:color w:val="000000"/>
        </w:rPr>
        <w:tab/>
      </w:r>
      <w:proofErr w:type="spellStart"/>
      <w:r w:rsidR="000F42A1" w:rsidRPr="000F42A1">
        <w:rPr>
          <w:rFonts w:ascii="Arial" w:eastAsia="Times New Roman" w:hAnsi="Arial" w:cs="Arial"/>
          <w:color w:val="000000"/>
        </w:rPr>
        <w:t>XIl</w:t>
      </w:r>
      <w:proofErr w:type="spellEnd"/>
      <w:r w:rsidR="000F42A1" w:rsidRPr="000F42A1">
        <w:rPr>
          <w:rFonts w:ascii="Arial" w:eastAsia="Times New Roman" w:hAnsi="Arial" w:cs="Arial"/>
          <w:color w:val="000000"/>
        </w:rPr>
        <w:t>. Motion to adjourn the Re-organizational Meeting</w:t>
      </w:r>
    </w:p>
    <w:p w:rsidR="00F210B5" w:rsidRPr="00F210B5" w:rsidRDefault="00F210B5" w:rsidP="00F21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0B5">
        <w:rPr>
          <w:rFonts w:ascii="Arial" w:eastAsia="Times New Roman" w:hAnsi="Arial" w:cs="Arial"/>
          <w:color w:val="000000"/>
        </w:rPr>
        <w:t> </w:t>
      </w:r>
    </w:p>
    <w:p w:rsidR="00C4212A" w:rsidRDefault="00C4212A" w:rsidP="00120E56">
      <w:pPr>
        <w:rPr>
          <w:rFonts w:cstheme="minorHAnsi"/>
        </w:rPr>
      </w:pPr>
    </w:p>
    <w:p w:rsidR="00DA3B6F" w:rsidRDefault="00DA3B6F" w:rsidP="00120E56">
      <w:pPr>
        <w:rPr>
          <w:rFonts w:cstheme="minorHAnsi"/>
        </w:rPr>
      </w:pPr>
    </w:p>
    <w:sectPr w:rsidR="00DA3B6F" w:rsidSect="00120E56">
      <w:headerReference w:type="default" r:id="rId9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EB" w:rsidRDefault="00EA40EB" w:rsidP="0061207E">
      <w:pPr>
        <w:spacing w:after="0" w:line="240" w:lineRule="auto"/>
      </w:pPr>
      <w:r>
        <w:separator/>
      </w:r>
    </w:p>
  </w:endnote>
  <w:endnote w:type="continuationSeparator" w:id="0">
    <w:p w:rsidR="00EA40EB" w:rsidRDefault="00EA40EB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EB" w:rsidRDefault="00EA40EB" w:rsidP="0061207E">
      <w:pPr>
        <w:spacing w:after="0" w:line="240" w:lineRule="auto"/>
      </w:pPr>
      <w:r>
        <w:separator/>
      </w:r>
    </w:p>
  </w:footnote>
  <w:footnote w:type="continuationSeparator" w:id="0">
    <w:p w:rsidR="00EA40EB" w:rsidRDefault="00EA40EB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9DD83" wp14:editId="2973BFA3">
          <wp:simplePos x="0" y="0"/>
          <wp:positionH relativeFrom="page">
            <wp:posOffset>-85725</wp:posOffset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02C"/>
    <w:multiLevelType w:val="hybridMultilevel"/>
    <w:tmpl w:val="031A6366"/>
    <w:lvl w:ilvl="0" w:tplc="24BA5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D0E66"/>
    <w:rsid w:val="000F42A1"/>
    <w:rsid w:val="00120E56"/>
    <w:rsid w:val="00155DC5"/>
    <w:rsid w:val="001E7AAA"/>
    <w:rsid w:val="00205717"/>
    <w:rsid w:val="0031676B"/>
    <w:rsid w:val="0042789D"/>
    <w:rsid w:val="00510A69"/>
    <w:rsid w:val="0056383A"/>
    <w:rsid w:val="005760CD"/>
    <w:rsid w:val="005A4E85"/>
    <w:rsid w:val="0061207E"/>
    <w:rsid w:val="00624280"/>
    <w:rsid w:val="00642D01"/>
    <w:rsid w:val="00670C44"/>
    <w:rsid w:val="006D228C"/>
    <w:rsid w:val="00701BB7"/>
    <w:rsid w:val="007D2E6D"/>
    <w:rsid w:val="008105E7"/>
    <w:rsid w:val="008D3BFA"/>
    <w:rsid w:val="00A73614"/>
    <w:rsid w:val="00AB014B"/>
    <w:rsid w:val="00AE029A"/>
    <w:rsid w:val="00BF0F8E"/>
    <w:rsid w:val="00C4212A"/>
    <w:rsid w:val="00DA3B6F"/>
    <w:rsid w:val="00E56E9D"/>
    <w:rsid w:val="00EA40EB"/>
    <w:rsid w:val="00F154FD"/>
    <w:rsid w:val="00F210B5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BalloonText">
    <w:name w:val="Balloon Text"/>
    <w:basedOn w:val="Normal"/>
    <w:link w:val="BalloonTextChar"/>
    <w:uiPriority w:val="99"/>
    <w:semiHidden/>
    <w:unhideWhenUsed/>
    <w:rsid w:val="008D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E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BalloonText">
    <w:name w:val="Balloon Text"/>
    <w:basedOn w:val="Normal"/>
    <w:link w:val="BalloonTextChar"/>
    <w:uiPriority w:val="99"/>
    <w:semiHidden/>
    <w:unhideWhenUsed/>
    <w:rsid w:val="008D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E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EAC1-0F94-4D56-9AC4-98775CDB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196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8</cp:revision>
  <cp:lastPrinted>2022-07-07T15:44:00Z</cp:lastPrinted>
  <dcterms:created xsi:type="dcterms:W3CDTF">2022-07-06T17:33:00Z</dcterms:created>
  <dcterms:modified xsi:type="dcterms:W3CDTF">2022-07-07T16:41:00Z</dcterms:modified>
</cp:coreProperties>
</file>